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E6" w:rsidRPr="00792E10" w:rsidRDefault="00CF43AC" w:rsidP="00792E10">
      <w:pPr>
        <w:jc w:val="center"/>
        <w:rPr>
          <w:b/>
          <w:sz w:val="32"/>
          <w:szCs w:val="32"/>
        </w:rPr>
      </w:pPr>
      <w:r>
        <w:rPr>
          <w:b/>
          <w:sz w:val="32"/>
          <w:szCs w:val="32"/>
        </w:rPr>
        <w:t>Hygieneplan</w:t>
      </w:r>
      <w:r w:rsidR="00FB0F9B">
        <w:rPr>
          <w:b/>
          <w:sz w:val="32"/>
          <w:szCs w:val="32"/>
        </w:rPr>
        <w:t xml:space="preserve"> für Schulen </w:t>
      </w:r>
    </w:p>
    <w:p w:rsidR="00B724EC" w:rsidRDefault="00B724EC" w:rsidP="00792E10">
      <w:pPr>
        <w:jc w:val="center"/>
      </w:pPr>
    </w:p>
    <w:p w:rsidR="00B724EC" w:rsidRPr="00792E10" w:rsidRDefault="00B724EC" w:rsidP="00792E10">
      <w:pPr>
        <w:jc w:val="center"/>
        <w:rPr>
          <w:b/>
          <w:sz w:val="28"/>
          <w:szCs w:val="28"/>
        </w:rPr>
      </w:pPr>
      <w:r w:rsidRPr="00792E10">
        <w:rPr>
          <w:b/>
          <w:sz w:val="28"/>
          <w:szCs w:val="28"/>
        </w:rPr>
        <w:t>Absolut wichtig: Auf die persönliche Hygiene achten!</w:t>
      </w:r>
    </w:p>
    <w:p w:rsidR="00B724EC" w:rsidRDefault="00B724EC" w:rsidP="00B724EC">
      <w:r>
        <w:t xml:space="preserve">Das neuartige </w:t>
      </w:r>
      <w:proofErr w:type="spellStart"/>
      <w:r>
        <w:t>Coronavirus</w:t>
      </w:r>
      <w:proofErr w:type="spellEnd"/>
      <w:r>
        <w:t xml:space="preserve"> ist von Mensch zu Mensch übertragbar. </w:t>
      </w:r>
      <w:r w:rsidRPr="00B724EC">
        <w:rPr>
          <w:b/>
        </w:rPr>
        <w:t>Der Hauptübertragungsweg ist die Tröpfcheninfektion.</w:t>
      </w:r>
      <w:r>
        <w:t xml:space="preserve"> Dies erfolgt vor allem direkt über die Schleimhäute der Atemwege. Darüber hinaus ist auch indirekt über Hände, die dann mit Mund- oder Nasenschleimhaut sowie die Augenbindehaut in Kontakt gebracht werden, eine Übertragung möglich. </w:t>
      </w:r>
    </w:p>
    <w:p w:rsidR="00B724EC" w:rsidRPr="00792E10" w:rsidRDefault="00B724EC" w:rsidP="00792E10">
      <w:pPr>
        <w:jc w:val="center"/>
        <w:rPr>
          <w:b/>
          <w:sz w:val="24"/>
          <w:szCs w:val="24"/>
        </w:rPr>
      </w:pPr>
      <w:r w:rsidRPr="00792E10">
        <w:rPr>
          <w:b/>
          <w:sz w:val="24"/>
          <w:szCs w:val="24"/>
        </w:rPr>
        <w:t>Wichtigste Maßnahmen</w:t>
      </w:r>
    </w:p>
    <w:p w:rsidR="00792E10" w:rsidRDefault="00B724EC" w:rsidP="00B724EC">
      <w:r>
        <w:t xml:space="preserve">• </w:t>
      </w:r>
      <w:r w:rsidRPr="00792E10">
        <w:rPr>
          <w:b/>
        </w:rPr>
        <w:t xml:space="preserve">Bei Krankheitszeichen </w:t>
      </w:r>
      <w:r>
        <w:t xml:space="preserve">(z. B. Fieber, Husten, Kurzatmigkeit, Luftnot, Verlust des Geschmacks- / Geruchssinn, Halsschmerzen, Schnupfen, Gliederschmerzen) </w:t>
      </w:r>
      <w:r w:rsidRPr="00792E10">
        <w:rPr>
          <w:b/>
        </w:rPr>
        <w:t>auf jeden Fall zu Hause bleiben.</w:t>
      </w:r>
    </w:p>
    <w:p w:rsidR="00792E10" w:rsidRDefault="00B724EC" w:rsidP="00B724EC">
      <w:r>
        <w:t xml:space="preserve">• </w:t>
      </w:r>
      <w:r w:rsidRPr="00792E10">
        <w:rPr>
          <w:b/>
        </w:rPr>
        <w:t>Mindestens 1,5</w:t>
      </w:r>
      <w:r w:rsidR="00792E10" w:rsidRPr="00792E10">
        <w:rPr>
          <w:b/>
        </w:rPr>
        <w:t>0 m</w:t>
      </w:r>
      <w:r w:rsidR="00792E10">
        <w:t xml:space="preserve"> Abstand zu Personen halten.</w:t>
      </w:r>
    </w:p>
    <w:p w:rsidR="00792E10" w:rsidRDefault="00B724EC" w:rsidP="00B724EC">
      <w:r>
        <w:t xml:space="preserve">• </w:t>
      </w:r>
      <w:r w:rsidRPr="00792E10">
        <w:rPr>
          <w:b/>
        </w:rPr>
        <w:t>Mit den Händen nicht das Gesicht</w:t>
      </w:r>
      <w:r>
        <w:t xml:space="preserve">, insbesondere die Schleimhäute </w:t>
      </w:r>
      <w:r w:rsidRPr="00792E10">
        <w:rPr>
          <w:b/>
        </w:rPr>
        <w:t>berühren</w:t>
      </w:r>
      <w:r>
        <w:t xml:space="preserve">, d. h. nicht </w:t>
      </w:r>
      <w:r w:rsidR="00792E10">
        <w:t>an Mund, Augen und Nase fassen.</w:t>
      </w:r>
    </w:p>
    <w:p w:rsidR="00792E10" w:rsidRDefault="00B724EC" w:rsidP="00B724EC">
      <w:r>
        <w:t xml:space="preserve">• </w:t>
      </w:r>
      <w:r w:rsidRPr="00792E10">
        <w:rPr>
          <w:b/>
        </w:rPr>
        <w:t>Keine Berührungen</w:t>
      </w:r>
      <w:r>
        <w:t>, Umarmungen, Bussi-Bussi, Ghetto-</w:t>
      </w:r>
      <w:r w:rsidR="00792E10">
        <w:t>Faust und kein Händeschütteln.</w:t>
      </w:r>
    </w:p>
    <w:p w:rsidR="00792E10" w:rsidRDefault="00B724EC" w:rsidP="00B724EC">
      <w:r>
        <w:t xml:space="preserve">• </w:t>
      </w:r>
      <w:r w:rsidRPr="00792E10">
        <w:rPr>
          <w:b/>
        </w:rPr>
        <w:t>Gegenstände</w:t>
      </w:r>
      <w:r>
        <w:t xml:space="preserve"> wie z. B. Trinkbecher, persönliche Arbeitsmaterialien, Stifte </w:t>
      </w:r>
      <w:r w:rsidRPr="00792E10">
        <w:rPr>
          <w:b/>
        </w:rPr>
        <w:t>sollen nicht mit a</w:t>
      </w:r>
      <w:r w:rsidR="00792E10" w:rsidRPr="00792E10">
        <w:rPr>
          <w:b/>
        </w:rPr>
        <w:t>nderen Personen geteilt werden.</w:t>
      </w:r>
    </w:p>
    <w:p w:rsidR="00B724EC" w:rsidRDefault="00B724EC" w:rsidP="00B724EC">
      <w:r>
        <w:t xml:space="preserve">• </w:t>
      </w:r>
      <w:r w:rsidRPr="00792E10">
        <w:rPr>
          <w:b/>
        </w:rPr>
        <w:t>Den Kontakt mit häufig genutzten Flächen</w:t>
      </w:r>
      <w:r>
        <w:t xml:space="preserve"> wie Türklinken oder Fahrstuhlknöpfe möglichst </w:t>
      </w:r>
      <w:r w:rsidRPr="00792E10">
        <w:rPr>
          <w:b/>
        </w:rPr>
        <w:t>minimieren</w:t>
      </w:r>
      <w:r>
        <w:t xml:space="preserve">, z. B. nicht mit der vollen Hand bzw. den Fingern anfassen, ggf. Ellenbogen </w:t>
      </w:r>
      <w:r w:rsidR="00792E10">
        <w:t xml:space="preserve">benutzen. </w:t>
      </w:r>
    </w:p>
    <w:p w:rsidR="00B724EC" w:rsidRDefault="00B724EC" w:rsidP="00B724EC">
      <w:r>
        <w:t xml:space="preserve">• Husten- und Niesetikette: </w:t>
      </w:r>
      <w:r w:rsidRPr="00792E10">
        <w:rPr>
          <w:b/>
        </w:rPr>
        <w:t>Husten und Niesen in die Armbeuge</w:t>
      </w:r>
      <w:r>
        <w:t xml:space="preserve"> oder ein Taschentuch gehören zu den wichtigsten Präventionsmaßnahmen! Beim Husten oder Niesen größtmöglichen Abstand zu anderen Personen halten, am besten wegdrehen.  </w:t>
      </w:r>
    </w:p>
    <w:p w:rsidR="00B724EC" w:rsidRDefault="00B724EC" w:rsidP="00B724EC">
      <w:r>
        <w:t xml:space="preserve">• </w:t>
      </w:r>
      <w:r w:rsidRPr="00792E10">
        <w:rPr>
          <w:b/>
        </w:rPr>
        <w:t>Gründliche Händehygiene</w:t>
      </w:r>
      <w:r w:rsidR="00635DAD">
        <w:rPr>
          <w:b/>
        </w:rPr>
        <w:t>:</w:t>
      </w:r>
      <w:r w:rsidRPr="00792E10">
        <w:rPr>
          <w:b/>
        </w:rPr>
        <w:t xml:space="preserve"> Händewaschen mit Seife für 20 - 30 Sekunden</w:t>
      </w:r>
      <w:r>
        <w:t>, auch kaltes Wasser ist ausreichend, entscheidend ist der Einsatz von Seife (siehe auch https://www.infektionsschutz.de/haendewaschen/), z. B. nach Husten oder Niesen; nach der Benutzung von öffentlichen Verkehrsmitteln; nach dem erstmaligen Betreten des Schulgebäudes; vor dem Essen; vor dem Aufsetzen und nach dem Abnehmen eines Mund-Nasen-Schutzes, nach dem Toiletten-Gang.</w:t>
      </w:r>
    </w:p>
    <w:p w:rsidR="00B724EC" w:rsidRDefault="00B724EC" w:rsidP="00B724EC">
      <w:r>
        <w:t>Damit die Haut durch das häufige Waschen nicht austrocknet, sollten die Hände regelmäßig eingecremt werden. Die Handcreme ist für den Eigengebrauch von zu Hause mitzubringen.</w:t>
      </w:r>
    </w:p>
    <w:p w:rsidR="00B724EC" w:rsidRPr="00CF43AC" w:rsidRDefault="00B724EC" w:rsidP="00792E10">
      <w:pPr>
        <w:jc w:val="center"/>
        <w:rPr>
          <w:b/>
          <w:sz w:val="28"/>
          <w:szCs w:val="28"/>
        </w:rPr>
      </w:pPr>
      <w:r w:rsidRPr="00CF43AC">
        <w:rPr>
          <w:b/>
          <w:sz w:val="28"/>
          <w:szCs w:val="28"/>
        </w:rPr>
        <w:t>Händedesinfektion</w:t>
      </w:r>
    </w:p>
    <w:p w:rsidR="00B724EC" w:rsidRDefault="00B724EC" w:rsidP="00B724EC">
      <w:r>
        <w:t xml:space="preserve">Das Desinfizieren der Hände ist nur dann sinnvoll, wenn </w:t>
      </w:r>
    </w:p>
    <w:p w:rsidR="00B724EC" w:rsidRDefault="00B724EC" w:rsidP="00B724EC">
      <w:r>
        <w:t xml:space="preserve">• ein Händewaschen nicht möglich ist, </w:t>
      </w:r>
    </w:p>
    <w:p w:rsidR="00B724EC" w:rsidRDefault="00B724EC" w:rsidP="00B724EC">
      <w:r>
        <w:t xml:space="preserve">• nach Kontakt mit Fäkalien, Blut oder Erbrochenem. </w:t>
      </w:r>
    </w:p>
    <w:p w:rsidR="00B724EC" w:rsidRDefault="00B724EC" w:rsidP="00B724EC">
      <w:r>
        <w:t xml:space="preserve">Dazu muss Desinfektionsmittel in ausreichender Menge in die trockene Hand gegeben und bis zur vollständigen Abtrocknung ca. 30 Sekunden in die Hände eingerieben werden. Dabei ist auf die vollständige Benetzung der Hände zu achten (siehe auch </w:t>
      </w:r>
      <w:hyperlink r:id="rId5" w:history="1">
        <w:r w:rsidR="00CF43AC" w:rsidRPr="00287C9A">
          <w:rPr>
            <w:rStyle w:val="Hyperlink"/>
          </w:rPr>
          <w:t>www.aktion-sauberehaende.de</w:t>
        </w:r>
      </w:hyperlink>
      <w:r>
        <w:t>).</w:t>
      </w:r>
    </w:p>
    <w:p w:rsidR="00CF43AC" w:rsidRDefault="00CF43AC" w:rsidP="00B724EC"/>
    <w:p w:rsidR="00792E10" w:rsidRPr="00CF43AC" w:rsidRDefault="00B724EC" w:rsidP="00792E10">
      <w:pPr>
        <w:jc w:val="center"/>
        <w:rPr>
          <w:b/>
          <w:sz w:val="28"/>
          <w:szCs w:val="28"/>
        </w:rPr>
      </w:pPr>
      <w:r w:rsidRPr="00CF43AC">
        <w:rPr>
          <w:b/>
          <w:sz w:val="28"/>
          <w:szCs w:val="28"/>
        </w:rPr>
        <w:lastRenderedPageBreak/>
        <w:t>Mund-Nasen-Schutz (MNS) oder eine textile Barriere (Mund-Nasen-Bedeckung/MNB/Behelfsmasken)</w:t>
      </w:r>
    </w:p>
    <w:p w:rsidR="00B724EC" w:rsidRDefault="00792E10" w:rsidP="00B724EC">
      <w:r>
        <w:sym w:font="Symbol" w:char="F0B7"/>
      </w:r>
      <w:r>
        <w:t xml:space="preserve"> Diese </w:t>
      </w:r>
      <w:r w:rsidR="00B724EC">
        <w:t>können in den Pausen getragen werden. Diese sind selbst mitzubringen und werden nicht vom Schulträger gestellt. Im Unterricht ist das Tragen von Masken nicht erforderlich, da der Sicherheitsabstand gewährleistet ist. Mit einem MNS oder einer textilen Barriere können Tröpfchen, die man z. B. beim Sprechen, Husten oder Niesen ausstößt, abgefangen werden. Das Risiko, eine andere Person durch Husten, Niesen oder Sprechen anzustecken, kann so verringert werden (Fremdschutz). Dies darf aber nicht dazu führen, dass der Abstand unnötigerweise verringert wird.</w:t>
      </w:r>
    </w:p>
    <w:p w:rsidR="00B724EC" w:rsidRDefault="00CF43AC" w:rsidP="00B724EC">
      <w:r>
        <w:sym w:font="Symbol" w:char="F0B7"/>
      </w:r>
      <w:r>
        <w:t xml:space="preserve"> </w:t>
      </w:r>
      <w:r w:rsidR="00B724EC">
        <w:t xml:space="preserve">Trotz MNS oder MNB sind die gängigen Hygienevorschriften zwingend weiterhin einzuhalten. </w:t>
      </w:r>
    </w:p>
    <w:p w:rsidR="00B724EC" w:rsidRDefault="00B724EC" w:rsidP="00B724EC">
      <w:r>
        <w:t xml:space="preserve">• Das prophylaktische Tragen von Infektionsschutzhandschuhen wird nicht empfohlen.  </w:t>
      </w:r>
    </w:p>
    <w:p w:rsidR="00B724EC" w:rsidRPr="00CF43AC" w:rsidRDefault="00CF43AC" w:rsidP="00CF43AC">
      <w:pPr>
        <w:jc w:val="center"/>
        <w:rPr>
          <w:b/>
          <w:sz w:val="28"/>
          <w:szCs w:val="28"/>
        </w:rPr>
      </w:pPr>
      <w:r w:rsidRPr="00CF43AC">
        <w:rPr>
          <w:b/>
          <w:sz w:val="28"/>
          <w:szCs w:val="28"/>
        </w:rPr>
        <w:t>Raumhygiene</w:t>
      </w:r>
    </w:p>
    <w:p w:rsidR="00B724EC" w:rsidRDefault="00B724EC" w:rsidP="00B724EC">
      <w:r>
        <w:t xml:space="preserve">Zur Vermeidung der Übertragung durch Tröpfcheninfektion muss auch im Schulbetrieb ein Abstand von mindestens 1,50 Metern eingehalten werden. Das bedeutet, dass die </w:t>
      </w:r>
      <w:r w:rsidRPr="00CF43AC">
        <w:rPr>
          <w:b/>
        </w:rPr>
        <w:t>Tische in den Klassenräumen entsprechend weit auseinandergestellt</w:t>
      </w:r>
      <w:r>
        <w:t xml:space="preserve"> werden müssen und damit deutlich weniger Schülerinnen und Schüler pro Klassenraum zugelassen sind als im Normalbetrieb. Abhängig von der Größe des Klassenraums sind das in der Regel maximal 16 Schülerinnen und Schüler.  </w:t>
      </w:r>
    </w:p>
    <w:p w:rsidR="00B724EC" w:rsidRDefault="00B724EC" w:rsidP="00B724EC">
      <w:r>
        <w:t xml:space="preserve">Die Schülerinnen und Schüler sollen möglichst </w:t>
      </w:r>
      <w:r w:rsidRPr="00CF43AC">
        <w:rPr>
          <w:b/>
        </w:rPr>
        <w:t>eine feste Sitzordnung</w:t>
      </w:r>
      <w:r>
        <w:t xml:space="preserve"> einhalten, die dokumentiert ist. Diese Dokumentation muss dem Gesundheitsamt zur Fallnachverfolgung auf Verlangen unverzüglich zur Verfügung gestellt werden können. </w:t>
      </w:r>
    </w:p>
    <w:p w:rsidR="00B724EC" w:rsidRDefault="00B724EC" w:rsidP="00B724EC">
      <w:r>
        <w:t xml:space="preserve">Partner- und Gruppenarbeit dürfen nur unter Einhaltung der Hygiene- und Abstandsregeln erfolgen.  </w:t>
      </w:r>
    </w:p>
    <w:p w:rsidR="00B724EC" w:rsidRDefault="00B724EC" w:rsidP="00B724EC">
      <w:r>
        <w:t xml:space="preserve">Besonders wichtig ist das </w:t>
      </w:r>
      <w:r w:rsidRPr="00CF43AC">
        <w:rPr>
          <w:b/>
        </w:rPr>
        <w:t>regelmäßige und richtige Lüften</w:t>
      </w:r>
      <w:r>
        <w:t xml:space="preserve">, da dadurch die Innenraumluft ausgetauscht wird. Mehrmals täglich, mindestens alle 45 Minuten, in jeder Pause und vor jeder Schulstunde, ist eine Stoßlüftung bzw. Querlüftung durch vollständig geöffnete Fenster über mehrere Minuten vorzunehmen. Eine Kipplüftung ist weitgehend wirkungslos, da durch sie kaum Luft ausgetauscht wird. Aus Sicherheitsgründen verschlossene Fenster müssen daher für die Lüftung unter Aufsicht einer Lehrkraft geöffnet werden. Können aufgrund baulicher Maßnahmen Fenster in einem Raum dauerhaft nicht geöffnet werden, ist er für den Unterricht nicht geeignet, es sei denn, es ist eine effektive raumlufttechnische Anlage (Lüftungsanlage) vorhanden. </w:t>
      </w:r>
    </w:p>
    <w:p w:rsidR="00B724EC" w:rsidRPr="00CF43AC" w:rsidRDefault="00CF43AC" w:rsidP="00CF43AC">
      <w:pPr>
        <w:jc w:val="center"/>
        <w:rPr>
          <w:b/>
          <w:sz w:val="28"/>
          <w:szCs w:val="28"/>
        </w:rPr>
      </w:pPr>
      <w:r w:rsidRPr="00CF43AC">
        <w:rPr>
          <w:b/>
          <w:sz w:val="28"/>
          <w:szCs w:val="28"/>
        </w:rPr>
        <w:t>Sanitärbereich</w:t>
      </w:r>
    </w:p>
    <w:p w:rsidR="00B724EC" w:rsidRDefault="00B724EC" w:rsidP="00B724EC">
      <w:r>
        <w:t xml:space="preserve">In allen Toilettenräumen müssen ausreichend </w:t>
      </w:r>
      <w:r w:rsidRPr="00CF43AC">
        <w:rPr>
          <w:b/>
        </w:rPr>
        <w:t>Flüssigseifenspender</w:t>
      </w:r>
      <w:r>
        <w:t xml:space="preserve"> und Einmalhandtücher bereitgestellt und regelmäßig aufgefüllt werden. Abfallbehälter für Einmalhandtücher sind vorzuhalten. </w:t>
      </w:r>
    </w:p>
    <w:p w:rsidR="00B724EC" w:rsidRDefault="00B724EC" w:rsidP="00B724EC">
      <w:r>
        <w:t xml:space="preserve">Damit sich </w:t>
      </w:r>
      <w:r w:rsidRPr="00CF43AC">
        <w:rPr>
          <w:b/>
        </w:rPr>
        <w:t>nicht zu viele Schülerinnen und Schüler zeitgleich in den Sanitärräumen aufhalten</w:t>
      </w:r>
      <w:r>
        <w:t>, muss zumindest in den Pausen und unmittelbar vor Unterrichtsbeginn bzw. unmittelbar nach Unterrichtschluss durch eine Lehrkraft oder eine andere geeignete Person eine Eingangskontrolle durchgeführt werden. Am Eingang der Toiletten muss durch gut sichtbaren Aushang darauf hingewiesen werden, dass sich in den Toilettenräumen stets nur einzelne Schülerinnen und Schüler (Zahl in Abhängigkeit von der Größe des Sanitärbereichs) aufhalten dürfen</w:t>
      </w:r>
      <w:r w:rsidR="0075243E">
        <w:t>.</w:t>
      </w:r>
      <w:bookmarkStart w:id="0" w:name="_GoBack"/>
      <w:bookmarkEnd w:id="0"/>
    </w:p>
    <w:p w:rsidR="00B724EC" w:rsidRPr="00CF43AC" w:rsidRDefault="00CF43AC" w:rsidP="00CF43AC">
      <w:pPr>
        <w:jc w:val="center"/>
        <w:rPr>
          <w:b/>
          <w:sz w:val="28"/>
          <w:szCs w:val="28"/>
        </w:rPr>
      </w:pPr>
      <w:r w:rsidRPr="00CF43AC">
        <w:rPr>
          <w:b/>
          <w:sz w:val="28"/>
          <w:szCs w:val="28"/>
        </w:rPr>
        <w:t>Infektionsschutz in den Pausen</w:t>
      </w:r>
    </w:p>
    <w:p w:rsidR="00B724EC" w:rsidRDefault="00B724EC" w:rsidP="00B724EC">
      <w:r>
        <w:t xml:space="preserve">Auch in den Pausen und unmittelbar vor Unterrichtsbeginn bzw. unmittelbar nach Unterrichtschluss muss gewährleistet sein, dass Abstand gehalten wird. Versetzte Pausenzeiten können vermeiden, dass zu viele Schülerinnen und Schüler zeitgleich die Sanitärräume aufsuchen. </w:t>
      </w:r>
    </w:p>
    <w:p w:rsidR="00B724EC" w:rsidRDefault="00CF43AC" w:rsidP="00B724EC">
      <w:r>
        <w:lastRenderedPageBreak/>
        <w:t xml:space="preserve">Es sind </w:t>
      </w:r>
      <w:r w:rsidR="00B724EC">
        <w:t xml:space="preserve"> Vorkehrungen zur Steuerung des Zutritts, zur Vermeidung von Warteschlangen und zur Gewährleistung eines Mindestabstands von 1,5 Metern zu treffen. </w:t>
      </w:r>
    </w:p>
    <w:p w:rsidR="00B724EC" w:rsidRPr="00CF43AC" w:rsidRDefault="00CF43AC" w:rsidP="00CF43AC">
      <w:pPr>
        <w:jc w:val="center"/>
        <w:rPr>
          <w:b/>
          <w:sz w:val="28"/>
          <w:szCs w:val="28"/>
        </w:rPr>
      </w:pPr>
      <w:r w:rsidRPr="00CF43AC">
        <w:rPr>
          <w:b/>
          <w:sz w:val="28"/>
          <w:szCs w:val="28"/>
        </w:rPr>
        <w:t>Wegführung</w:t>
      </w:r>
    </w:p>
    <w:p w:rsidR="00B724EC" w:rsidRDefault="00B724EC" w:rsidP="00B724EC">
      <w:r>
        <w:t xml:space="preserve">Es ist darauf zu achten, dass nicht alle Schülerinnen und Schüler gleichzeitig über die Gänge zu den Klassenzimmern und in die Schulhöfe gelangen. Die Schulen sind aufgefordert, ein jeweils den spezifischen räumlichen Gegebenheiten angepasstes Konzept zur Wegeführung zu entwickeln. </w:t>
      </w:r>
      <w:r w:rsidR="001F23EE">
        <w:t xml:space="preserve">Den Lerngruppen wurden Ein- und Ausgänge zugeteilt. </w:t>
      </w:r>
      <w:r>
        <w:t>Für räumliche Trennungen kann dies z. B. durch Abstandsmarkierungen auf dem Boden oder den Wänden erfolgen. Eine zeitliche Trennung ist z. B. durch ges</w:t>
      </w:r>
      <w:r w:rsidR="001F23EE">
        <w:t>taffelte Pausenzeiten möglich.</w:t>
      </w:r>
    </w:p>
    <w:p w:rsidR="00B724EC" w:rsidRDefault="00B724EC" w:rsidP="00B724EC">
      <w:r>
        <w:t xml:space="preserve">Sofern sich im unmittelbaren Umkreis der Schule Warteplätze für die Schülerbeförderung oder den öffentlichen Personennahverkehr befinden, muss nach Schulschluss durch geeignete Aufsichtsmaßnahmen dafür gesorgt werden, dass Abstands- und Hygieneregeln auch dort eingehalten werden. </w:t>
      </w:r>
    </w:p>
    <w:p w:rsidR="00B724EC" w:rsidRPr="00CF43AC" w:rsidRDefault="00CF43AC" w:rsidP="00CF43AC">
      <w:pPr>
        <w:jc w:val="center"/>
        <w:rPr>
          <w:b/>
          <w:sz w:val="28"/>
          <w:szCs w:val="28"/>
        </w:rPr>
      </w:pPr>
      <w:r w:rsidRPr="00CF43AC">
        <w:rPr>
          <w:b/>
          <w:sz w:val="28"/>
          <w:szCs w:val="28"/>
        </w:rPr>
        <w:t>Meldepflicht</w:t>
      </w:r>
    </w:p>
    <w:p w:rsidR="00B724EC" w:rsidRDefault="00B724EC" w:rsidP="00B724EC">
      <w:r>
        <w:t xml:space="preserve">Das Auftreten einer Infektion mit dem </w:t>
      </w:r>
      <w:proofErr w:type="spellStart"/>
      <w:r>
        <w:t>Coronavirus</w:t>
      </w:r>
      <w:proofErr w:type="spellEnd"/>
      <w:r>
        <w:t xml:space="preserve"> ist der Schulleitung von den Erkrankten bzw. deren Sorgeberechtigten mitzuteilen. Das gilt auch für das gesamte Personal der Schule.  </w:t>
      </w:r>
    </w:p>
    <w:p w:rsidR="00B724EC" w:rsidRDefault="00B724EC" w:rsidP="00B724EC">
      <w:r>
        <w:t xml:space="preserve">Aufgrund der </w:t>
      </w:r>
      <w:proofErr w:type="spellStart"/>
      <w:r>
        <w:t>Coronavirus</w:t>
      </w:r>
      <w:proofErr w:type="spellEnd"/>
      <w:r>
        <w:t xml:space="preserve">-Meldepflichtverordnung i. V. m. § 8 und § 36 des Infektionsschutzgesetzes ist sowohl der begründete Verdacht einer Erkrankung als auch das Auftreten von COVID-19 Fällen in Schulen dem Gesundheitsamt zu melden.  </w:t>
      </w:r>
    </w:p>
    <w:p w:rsidR="00B724EC" w:rsidRDefault="00B724EC" w:rsidP="00B724EC"/>
    <w:p w:rsidR="00425104" w:rsidRDefault="00425104" w:rsidP="00B724EC">
      <w:r>
        <w:t>27.04.2020</w:t>
      </w:r>
    </w:p>
    <w:sectPr w:rsidR="00425104" w:rsidSect="00CF43AC">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EC"/>
    <w:rsid w:val="000D1750"/>
    <w:rsid w:val="001F23EE"/>
    <w:rsid w:val="00425104"/>
    <w:rsid w:val="004579F5"/>
    <w:rsid w:val="004C4B4B"/>
    <w:rsid w:val="00635DAD"/>
    <w:rsid w:val="0075243E"/>
    <w:rsid w:val="00792E10"/>
    <w:rsid w:val="00B724EC"/>
    <w:rsid w:val="00CF43AC"/>
    <w:rsid w:val="00FB0F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2E10"/>
    <w:pPr>
      <w:ind w:left="720"/>
      <w:contextualSpacing/>
    </w:pPr>
  </w:style>
  <w:style w:type="character" w:styleId="Hyperlink">
    <w:name w:val="Hyperlink"/>
    <w:basedOn w:val="Absatz-Standardschriftart"/>
    <w:uiPriority w:val="99"/>
    <w:unhideWhenUsed/>
    <w:rsid w:val="00CF43AC"/>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92E10"/>
    <w:pPr>
      <w:ind w:left="720"/>
      <w:contextualSpacing/>
    </w:pPr>
  </w:style>
  <w:style w:type="character" w:styleId="Hyperlink">
    <w:name w:val="Hyperlink"/>
    <w:basedOn w:val="Absatz-Standardschriftart"/>
    <w:uiPriority w:val="99"/>
    <w:unhideWhenUsed/>
    <w:rsid w:val="00CF43A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ktion-sauberehaende.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Words>
  <Characters>6361</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Dirk Jansen</dc:creator>
  <cp:lastModifiedBy>Lehrkräfte</cp:lastModifiedBy>
  <cp:revision>2</cp:revision>
  <dcterms:created xsi:type="dcterms:W3CDTF">2020-04-27T07:50:00Z</dcterms:created>
  <dcterms:modified xsi:type="dcterms:W3CDTF">2020-04-27T07:50:00Z</dcterms:modified>
</cp:coreProperties>
</file>